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Matematika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f(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x)=sin2x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funksiyan</w:t>
      </w:r>
      <w:r>
        <w:rPr>
          <w:rFonts w:ascii="Times New Roman" w:cs="Times New Roman" w:eastAsia="宋体" w:hAnsi="Times New Roman"/>
          <w:sz w:val="28"/>
          <w:szCs w:val="28"/>
          <w:lang w:val="uz-Latn-UZ"/>
        </w:rPr>
        <w:t>ı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ng</w:t>
      </w:r>
      <w:r>
        <w:rPr>
          <w:rFonts w:ascii="Times New Roman" w:cs="Times New Roman" w:eastAsia="宋体" w:hAnsi="Times New Roman"/>
          <w:sz w:val="28"/>
          <w:szCs w:val="28"/>
          <w:lang w:val="uz-Latn-UZ"/>
        </w:rPr>
        <w:t xml:space="preserve"> ba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rcha boshlangʻich </w:t>
      </w:r>
      <w:r>
        <w:rPr>
          <w:rFonts w:ascii="Times New Roman" w:cs="Times New Roman" w:eastAsia="宋体" w:hAnsi="Times New Roman"/>
          <w:sz w:val="28"/>
          <w:szCs w:val="28"/>
          <w:lang w:val="uz-Latn-UZ"/>
        </w:rPr>
        <w:t>funk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s</w:t>
      </w:r>
      <w:r>
        <w:rPr>
          <w:rFonts w:ascii="Times New Roman" w:cs="Times New Roman" w:eastAsia="宋体" w:hAnsi="Times New Roman"/>
          <w:sz w:val="28"/>
          <w:szCs w:val="28"/>
          <w:lang w:val="uz-Latn-UZ"/>
        </w:rPr>
        <w:t>iyalar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ini toping.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  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A.F(x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)=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2sin4x+c     B. F(x)=-2cos2x+C      C. F(x)=-0,5cos2x+C   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D. F(x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)=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0,5cos2x+C</w:t>
      </w:r>
    </w:p>
    <w:p>
      <w:pPr>
        <w:pStyle w:val="style179"/>
        <w:numPr>
          <w:ilvl w:val="0"/>
          <w:numId w:val="1"/>
        </w:numPr>
        <w:spacing w:after="12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Limitni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hisoblang:    </w:t>
      </w:r>
      <m:oMath>
        <m:func>
          <m:funcPr>
            <m:ctrlPr>
              <w:rPr>
                <w:rFonts w:ascii="Cambria Math" w:cs="Times New Roman" w:hAnsi="Cambria Math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cs="Times New Roman" w:hAnsi="Cambria Math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cs="Times New Roman" w:hAnsi="Cambria Math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cs="Times New Roman" w:hAnsi="Cambria Math"/>
                    <w:sz w:val="28"/>
                    <w:szCs w:val="28"/>
                    <w:lang w:val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cs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cs="Times New Roman" w:hAnsi="Cambria Math"/>
                    <w:sz w:val="28"/>
                    <w:szCs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cs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cs="Times New Roman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cs="Times New Roman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cs="Times New Roman" w:hAnsi="Cambria Math"/>
                    <w:sz w:val="28"/>
                    <w:szCs w:val="28"/>
                    <w:lang w:val="en-US"/>
                  </w:rPr>
                  <m:t>-4</m:t>
                </m:r>
                <m:r>
                  <w:rPr>
                    <w:rFonts w:ascii="Cambria Math" w:cs="Times New Roman" w:hAnsi="Cambria Math"/>
                    <w:sz w:val="28"/>
                    <w:szCs w:val="28"/>
                    <w:lang w:val="en-US"/>
                  </w:rPr>
                  <m:t>h</m:t>
                </m:r>
              </m:num>
              <m:den>
                <m:r>
                  <w:rPr>
                    <w:rFonts w:ascii="Cambria Math" w:cs="Times New Roman" w:hAnsi="Cambria Math"/>
                    <w:sz w:val="28"/>
                    <w:szCs w:val="28"/>
                    <w:lang w:val="en-US"/>
                  </w:rPr>
                  <m:t>h</m:t>
                </m:r>
              </m:den>
            </m:f>
          </m:e>
        </m:func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.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 </w:t>
      </w:r>
    </w:p>
    <w:p>
      <w:pPr>
        <w:pStyle w:val="style0"/>
        <w:spacing w:after="120" w:lineRule="auto" w:line="240"/>
        <w:ind w:left="36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A.3   B. -4   C. -3    D. 4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Hosilasini hisoblang : </w:t>
      </w:r>
      <m:oMath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f</m:t>
        </m:r>
        <m:d>
          <m:dPr>
            <m:endChr m:val=")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=7</m:t>
        </m:r>
        <m:sSup>
          <m:sSupPr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-5</m:t>
        </m:r>
        <m:sSup>
          <m:sSupPr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+4</m:t>
        </m:r>
      </m:oMath>
    </w:p>
    <w:p>
      <w:pPr>
        <w:pStyle w:val="style0"/>
        <w:spacing w:after="0" w:lineRule="auto" w:line="240"/>
        <w:ind w:firstLine="360"/>
        <w:rPr>
          <w:rFonts w:ascii="Times New Roman" w:cs="Times New Roman" w:eastAsia="宋体" w:hAnsi="Times New Roman"/>
          <w:b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A.</w:t>
      </w:r>
      <m:oMath>
        <m:sSup>
          <m:sSupPr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(x)</m:t>
        </m:r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>=12x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-10x 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B.</w:t>
      </w:r>
      <m:oMath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(x)</m:t>
        </m:r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>=-12x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+10x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C. </w:t>
      </w:r>
      <m:oMath>
        <m:sSup>
          <m:sSupPr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(x)</m:t>
        </m:r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>=21x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-10x 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D. </w:t>
      </w:r>
      <m:oMath>
        <m:sSup>
          <m:sSupPr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(x)</m:t>
        </m:r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>=-21x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+10x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m:oMath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f</m:t>
        </m:r>
        <m:d>
          <m:dPr>
            <m:endChr m:val=")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5x+1</m:t>
            </m:r>
          </m:num>
          <m:den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13x-5</m:t>
            </m:r>
          </m:den>
        </m:f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funksiya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hosilasining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x</w:t>
      </w:r>
      <w:r>
        <w:rPr>
          <w:rFonts w:ascii="Times New Roman" w:cs="Times New Roman" w:eastAsia="宋体" w:hAnsi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=-2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nuqtadagı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qiymatini toping.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A.38/961      B. 38/31       C. -38/31      D. -38/961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m:oMath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f</m:t>
        </m:r>
        <m:d>
          <m:dPr>
            <m:endChr m:val=")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+2</m:t>
        </m:r>
        <m:sSup>
          <m:sSupPr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+x+3</m:t>
        </m:r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funksiyaning </w:t>
      </w:r>
      <w:r>
        <w:rPr>
          <w:rFonts w:ascii="Times New Roman" w:cs="Times New Roman" w:eastAsia="宋体" w:hAnsi="Times New Roman"/>
          <w:sz w:val="28"/>
          <w:szCs w:val="28"/>
          <w:lang w:val="uz-Latn-UZ"/>
        </w:rPr>
        <w:t>k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amayish oraligʻini </w:t>
      </w:r>
      <w:r>
        <w:rPr>
          <w:rFonts w:ascii="Times New Roman" w:cs="Times New Roman" w:eastAsia="宋体" w:hAnsi="Times New Roman"/>
          <w:sz w:val="28"/>
          <w:szCs w:val="28"/>
          <w:lang w:val="uz-Latn-UZ"/>
        </w:rPr>
        <w:t>t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oping.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  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A.(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-1;1/3)   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B. (</w:t>
      </w:r>
      <w:bookmarkStart w:id="0" w:name="_GoBack"/>
      <w:bookmarkEnd w:id="0"/>
      <w:r>
        <w:rPr>
          <w:rFonts w:ascii="Times New Roman" w:cs="Times New Roman" w:eastAsia="宋体" w:hAnsi="Times New Roman"/>
          <w:sz w:val="28"/>
          <w:szCs w:val="28"/>
          <w:lang w:val="en-US"/>
        </w:rPr>
        <w:t>-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∞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;-1/3]      C. (-∞;-1)      D. (-1/3;+∞)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Moddiy nuqta  S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(t)=5t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+3t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+2t+4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qonuniyat bilan harakatlanadı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, t=2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sekuntdagi tezligini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toping. </w:t>
      </w:r>
    </w:p>
    <w:p>
      <w:pPr>
        <w:pStyle w:val="style0"/>
        <w:spacing w:after="0" w:lineRule="auto" w:line="240"/>
        <w:ind w:left="360" w:firstLine="348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A. 70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B. 60       C. 74       D. 84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Murakkab funksiyaning hosilasini toping. y=x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sinx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  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A.y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’=2xsinx-x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B. y’=-2xsinx+x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C. y’=x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cosx-2xsinx     </w:t>
      </w:r>
    </w:p>
    <w:p>
      <w:pPr>
        <w:pStyle w:val="style0"/>
        <w:spacing w:after="0" w:lineRule="auto" w:line="240"/>
        <w:ind w:firstLine="708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D. y’=2xsinx+x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cosx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f(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x)=2x+3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funksiyaning A(1;5)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nuqtadan oʻtuvchi </w:t>
      </w:r>
      <w:r>
        <w:rPr>
          <w:rFonts w:ascii="Times New Roman" w:cs="Times New Roman" w:eastAsia="宋体" w:hAnsi="Times New Roman"/>
          <w:sz w:val="28"/>
          <w:szCs w:val="28"/>
          <w:lang w:val="uz-Latn-UZ"/>
        </w:rPr>
        <w:t>d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astlabki </w:t>
      </w:r>
      <w:r>
        <w:rPr>
          <w:rFonts w:ascii="Times New Roman" w:cs="Times New Roman" w:eastAsia="宋体" w:hAnsi="Times New Roman"/>
          <w:sz w:val="28"/>
          <w:szCs w:val="28"/>
          <w:lang w:val="uz-Latn-UZ"/>
        </w:rPr>
        <w:t>funk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s</w:t>
      </w:r>
      <w:r>
        <w:rPr>
          <w:rFonts w:ascii="Times New Roman" w:cs="Times New Roman" w:eastAsia="宋体" w:hAnsi="Times New Roman"/>
          <w:sz w:val="28"/>
          <w:szCs w:val="28"/>
          <w:lang w:val="uz-Latn-UZ"/>
        </w:rPr>
        <w:t>iyalar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ini </w:t>
      </w:r>
      <w:r>
        <w:rPr>
          <w:rFonts w:ascii="Times New Roman" w:cs="Times New Roman" w:eastAsia="宋体" w:hAnsi="Times New Roman"/>
          <w:sz w:val="28"/>
          <w:szCs w:val="28"/>
          <w:lang w:val="uz-Latn-UZ"/>
        </w:rPr>
        <w:t>t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oping.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  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A.F(x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)=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+3x+1       B. F(x)=x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-3x-1    C. F(x)=x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-3x+1       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D. F(x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)=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x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+3x-1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F(x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)=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0.2sin(5x+12)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funksiyaning hosilasini toping.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f(x)=-0,5sin(5x+12)     B. f(x)=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cos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(5x+1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2)       C. f(x)=-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cos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(5x+12)   </w:t>
      </w:r>
    </w:p>
    <w:p>
      <w:pPr>
        <w:pStyle w:val="style0"/>
        <w:spacing w:after="0" w:lineRule="auto" w:line="240"/>
        <w:ind w:left="78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D. f(x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)=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0.5cos(5x+12)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f(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x)=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e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x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cosx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funksiya uchun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f ’(π/2) ni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toping.    </w:t>
      </w:r>
    </w:p>
    <w:p>
      <w:pPr>
        <w:pStyle w:val="style179"/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A. e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-0.5π</w:t>
      </w:r>
      <w:r>
        <w:rPr>
          <w:rFonts w:ascii="Times New Roman" w:cs="Times New Roman" w:eastAsia="宋体" w:hAnsi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B.</w:t>
      </w:r>
      <w:r>
        <w:rPr>
          <w:rFonts w:ascii="Times New Roman" w:cs="Times New Roman" w:eastAsia="宋体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b/>
          <w:sz w:val="28"/>
          <w:szCs w:val="28"/>
          <w:lang w:val="en-US"/>
        </w:rPr>
        <w:t>-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e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,5π</w:t>
      </w:r>
      <w:r>
        <w:rPr>
          <w:rFonts w:ascii="Times New Roman" w:cs="Times New Roman" w:eastAsia="宋体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C. e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π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D. e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-π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Kubning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toʻliq sirtining yuzi 105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,84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sm</w:t>
      </w:r>
      <w:r>
        <w:rPr>
          <w:rFonts w:ascii="Times New Roman" w:cs="Times New Roman" w:eastAsia="宋体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boʻlsa, uning qirrasi uzunligini toping.</w:t>
      </w:r>
    </w:p>
    <w:p>
      <w:pPr>
        <w:pStyle w:val="style179"/>
        <w:numPr>
          <w:ilvl w:val="0"/>
          <w:numId w:val="32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3.6    B) 4.5    C) 4.2     D) 5.1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Uchlari A(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2;-3;4) va B(-2;4;5)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nuqtalarda boʼlgan  AB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kesmaning uzunligini toping.</w:t>
      </w:r>
    </w:p>
    <w:p>
      <w:pPr>
        <w:pStyle w:val="style179"/>
        <w:numPr>
          <w:ilvl w:val="0"/>
          <w:numId w:val="33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55</m:t>
            </m:r>
          </m:e>
        </m:rad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   B) 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62</m:t>
            </m:r>
          </m:e>
        </m:rad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   C) 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56</m:t>
            </m:r>
          </m:e>
        </m:rad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   D) 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66</m:t>
            </m:r>
          </m:e>
        </m:rad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 xml:space="preserve">a </m:t>
            </m:r>
          </m:e>
        </m:acc>
        <m:d>
          <m:dPr>
            <m:endChr m:val=")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6;3;2</m:t>
            </m:r>
          </m:e>
        </m:d>
        <m:r>
          <m:rPr>
            <m:sty m:val="p"/>
          </m:rPr>
          <w:rPr>
            <w:rFonts w:ascii="Cambria Math" w:cs="Times New Roman" w:eastAsia="宋体" w:hAnsi="Cambria Math"/>
            <w:sz w:val="28"/>
            <w:szCs w:val="28"/>
            <w:lang w:val="en-US"/>
          </w:rPr>
          <m:t>ham</m:t>
        </m:r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b</m:t>
            </m:r>
          </m:e>
        </m:acc>
        <m:d>
          <m:dPr>
            <m:endChr m:val=")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-3;1;5</m:t>
            </m:r>
          </m:e>
        </m:d>
        <m:r>
          <m:rPr>
            <m:sty m:val="p"/>
          </m:rPr>
          <w:rPr>
            <w:rFonts w:ascii="Cambria Math" w:cs="Times New Roman" w:eastAsia="宋体" w:hAnsi="Cambria Math"/>
            <w:sz w:val="28"/>
            <w:szCs w:val="28"/>
            <w:lang w:val="en-US"/>
          </w:rPr>
          <m:t>bolsa</m:t>
        </m:r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=</m:t>
        </m:r>
        <m:acc>
          <m:accPr>
            <m:chr m:val="⃗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cs="Times New Roman" w:eastAsia="宋体" w:hAnsi="Cambria Math"/>
            <w:sz w:val="28"/>
            <w:szCs w:val="28"/>
            <w:lang w:val="en-US"/>
          </w:rPr>
          <m:t>+2</m:t>
        </m:r>
        <m:acc>
          <m:accPr>
            <m:chr m:val="⃗"/>
            <m:ctrlPr>
              <w:rPr>
                <w:rFonts w:ascii="Cambria Math" w:cs="Times New Roman" w:eastAsia="宋体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cs="Times New Roman" w:eastAsia="宋体" w:hAnsi="Cambria Math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vektorining uzunligini toping.</w:t>
      </w:r>
    </w:p>
    <w:p>
      <w:pPr>
        <w:pStyle w:val="style179"/>
        <w:numPr>
          <w:ilvl w:val="0"/>
          <w:numId w:val="34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13     B) 15      C) 14     D) 11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a̅(0;-4;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2) 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b̅(2;2;6)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vektorlarining </w:t>
      </w:r>
      <w:r>
        <w:rPr>
          <w:rFonts w:ascii="Times New Roman" w:cs="Times New Roman" w:hAnsi="Times New Roman"/>
          <w:sz w:val="28"/>
          <w:szCs w:val="28"/>
          <w:lang w:val="en-US"/>
        </w:rPr>
        <w:t>skalyar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koʻpaytmasini toping.</w:t>
      </w:r>
    </w:p>
    <w:p>
      <w:pPr>
        <w:pStyle w:val="style179"/>
        <w:numPr>
          <w:ilvl w:val="0"/>
          <w:numId w:val="37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10   B. 8   C. 12   D. 4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>Uchlari ri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A(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2;3;4) va B(-4;-5;-6)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nuqtalarda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boʼlgan AB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eastAsia="宋体" w:hAnsi="Times New Roman"/>
          <w:sz w:val="28"/>
          <w:szCs w:val="28"/>
          <w:lang w:val="en-US"/>
        </w:rPr>
        <w:t>kesmaning oʻrtasining koordinatalarini toping.</w:t>
      </w:r>
    </w:p>
    <w:p>
      <w:pPr>
        <w:pStyle w:val="style179"/>
        <w:numPr>
          <w:ilvl w:val="0"/>
          <w:numId w:val="38"/>
        </w:numPr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(-2;2;3)       B) (0;-1;1)        C) (-1;-1;-1)       D) (-2;-2;-2)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sz w:val="28"/>
          <w:szCs w:val="28"/>
          <w:lang w:val="en-US"/>
        </w:rPr>
        <w:t xml:space="preserve">      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Bodoni MT">
    <w:altName w:val="Bodoni MT"/>
    <w:panose1 w:val="02070603080006020203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 Math">
    <w:altName w:val="Cambria Math"/>
    <w:panose1 w:val="02040503050004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0000000000000000000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9AC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EEADED8"/>
    <w:lvl w:ilvl="0" w:tplc="2CCA9C48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0000002"/>
    <w:multiLevelType w:val="hybridMultilevel"/>
    <w:tmpl w:val="337A413E"/>
    <w:lvl w:ilvl="0" w:tplc="DE389E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B7A0FDBE"/>
    <w:lvl w:ilvl="0" w:tplc="1D7A5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ADA65CD2"/>
    <w:lvl w:ilvl="0" w:tplc="3430618C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741CF09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952EAA94"/>
    <w:lvl w:ilvl="0" w:tplc="26E45A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9EDA82E4"/>
    <w:lvl w:ilvl="0" w:tplc="AB78C136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457053A0"/>
    <w:lvl w:ilvl="0" w:tplc="0FF0D9DC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00000009"/>
    <w:multiLevelType w:val="hybridMultilevel"/>
    <w:tmpl w:val="AB38059E"/>
    <w:lvl w:ilvl="0" w:tplc="E34C802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0000000A"/>
    <w:multiLevelType w:val="hybridMultilevel"/>
    <w:tmpl w:val="84A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C540B9CA"/>
    <w:lvl w:ilvl="0" w:tplc="5484BED0">
      <w:start w:val="1"/>
      <w:numFmt w:val="upperLetter"/>
      <w:lvlText w:val="%1."/>
      <w:lvlJc w:val="left"/>
      <w:pPr>
        <w:ind w:left="1800" w:hanging="360"/>
      </w:pPr>
      <w:rPr>
        <w:rFonts w:eastAsia="宋体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000000C"/>
    <w:multiLevelType w:val="hybridMultilevel"/>
    <w:tmpl w:val="FEAC9E38"/>
    <w:lvl w:ilvl="0" w:tplc="76949B28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DBEED91C"/>
    <w:lvl w:ilvl="0" w:tplc="EBAA87D0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>
    <w:nsid w:val="0000000E"/>
    <w:multiLevelType w:val="hybridMultilevel"/>
    <w:tmpl w:val="EF1247A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FC5634A0"/>
    <w:lvl w:ilvl="0" w:tplc="A39E583A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00000010"/>
    <w:multiLevelType w:val="hybridMultilevel"/>
    <w:tmpl w:val="E506D7C4"/>
    <w:lvl w:ilvl="0" w:tplc="0D76C76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00000011"/>
    <w:multiLevelType w:val="hybridMultilevel"/>
    <w:tmpl w:val="33DE3234"/>
    <w:lvl w:ilvl="0" w:tplc="86FE646E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2"/>
    <w:multiLevelType w:val="hybridMultilevel"/>
    <w:tmpl w:val="72BC324A"/>
    <w:lvl w:ilvl="0" w:tplc="5A863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9E70A604"/>
    <w:lvl w:ilvl="0" w:tplc="B0DA152C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00000014"/>
    <w:multiLevelType w:val="hybridMultilevel"/>
    <w:tmpl w:val="3804499A"/>
    <w:lvl w:ilvl="0" w:tplc="AFD61FE0">
      <w:start w:val="1"/>
      <w:numFmt w:val="upperLetter"/>
      <w:lvlText w:val="%1."/>
      <w:lvlJc w:val="left"/>
      <w:pPr>
        <w:ind w:left="1440" w:hanging="360"/>
      </w:pPr>
      <w:rPr>
        <w:rFonts w:eastAsia="宋体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0000015"/>
    <w:multiLevelType w:val="hybridMultilevel"/>
    <w:tmpl w:val="9DA2E014"/>
    <w:lvl w:ilvl="0" w:tplc="E63ABC34">
      <w:start w:val="1"/>
      <w:numFmt w:val="upperLetter"/>
      <w:lvlText w:val="%1."/>
      <w:lvlJc w:val="left"/>
      <w:pPr>
        <w:ind w:left="1800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00000016"/>
    <w:multiLevelType w:val="hybridMultilevel"/>
    <w:tmpl w:val="3278ABE4"/>
    <w:lvl w:ilvl="0" w:tplc="E1FE7A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0000017"/>
    <w:multiLevelType w:val="hybridMultilevel"/>
    <w:tmpl w:val="A710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9D8E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A5760F78"/>
    <w:lvl w:ilvl="0" w:tplc="6562E988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6">
    <w:nsid w:val="0000001A"/>
    <w:multiLevelType w:val="hybridMultilevel"/>
    <w:tmpl w:val="FDB23230"/>
    <w:lvl w:ilvl="0" w:tplc="F132AD90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7">
    <w:nsid w:val="0000001B"/>
    <w:multiLevelType w:val="hybridMultilevel"/>
    <w:tmpl w:val="2C6C720A"/>
    <w:lvl w:ilvl="0" w:tplc="684CCABC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>
    <w:nsid w:val="0000001C"/>
    <w:multiLevelType w:val="hybridMultilevel"/>
    <w:tmpl w:val="7A54461A"/>
    <w:lvl w:ilvl="0" w:tplc="180847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FA9E065E"/>
    <w:lvl w:ilvl="0" w:tplc="B942C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000001E"/>
    <w:multiLevelType w:val="hybridMultilevel"/>
    <w:tmpl w:val="F2121F3A"/>
    <w:lvl w:ilvl="0" w:tplc="06648B2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0000001F"/>
    <w:multiLevelType w:val="hybridMultilevel"/>
    <w:tmpl w:val="23F24D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CA52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44E8FACA"/>
    <w:lvl w:ilvl="0" w:tplc="F05A752E">
      <w:start w:val="1"/>
      <w:numFmt w:val="upperLetter"/>
      <w:lvlText w:val="%1."/>
      <w:lvlJc w:val="left"/>
      <w:pPr>
        <w:ind w:left="1080" w:hanging="360"/>
      </w:pPr>
      <w:rPr>
        <w:rFonts w:ascii="Calibri" w:cs="宋体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1402F0F2"/>
    <w:lvl w:ilvl="0" w:tplc="7E02B3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0000023"/>
    <w:multiLevelType w:val="hybridMultilevel"/>
    <w:tmpl w:val="B2863EE2"/>
    <w:lvl w:ilvl="0" w:tplc="4516CA62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3"/>
  </w:num>
  <w:num w:numId="2">
    <w:abstractNumId w:val="27"/>
  </w:num>
  <w:num w:numId="3">
    <w:abstractNumId w:val="21"/>
  </w:num>
  <w:num w:numId="4">
    <w:abstractNumId w:val="25"/>
  </w:num>
  <w:num w:numId="5">
    <w:abstractNumId w:val="13"/>
  </w:num>
  <w:num w:numId="6">
    <w:abstractNumId w:val="35"/>
  </w:num>
  <w:num w:numId="7">
    <w:abstractNumId w:val="8"/>
  </w:num>
  <w:num w:numId="8">
    <w:abstractNumId w:val="9"/>
  </w:num>
  <w:num w:numId="9">
    <w:abstractNumId w:val="20"/>
  </w:num>
  <w:num w:numId="10">
    <w:abstractNumId w:val="11"/>
  </w:num>
  <w:num w:numId="11">
    <w:abstractNumId w:val="30"/>
  </w:num>
  <w:num w:numId="12">
    <w:abstractNumId w:val="15"/>
  </w:num>
  <w:num w:numId="13">
    <w:abstractNumId w:val="1"/>
  </w:num>
  <w:num w:numId="14">
    <w:abstractNumId w:val="16"/>
  </w:num>
  <w:num w:numId="15">
    <w:abstractNumId w:val="26"/>
  </w:num>
  <w:num w:numId="16">
    <w:abstractNumId w:val="19"/>
  </w:num>
  <w:num w:numId="17">
    <w:abstractNumId w:val="14"/>
  </w:num>
  <w:num w:numId="18">
    <w:abstractNumId w:val="32"/>
  </w:num>
  <w:num w:numId="19">
    <w:abstractNumId w:val="18"/>
  </w:num>
  <w:num w:numId="20">
    <w:abstractNumId w:val="24"/>
  </w:num>
  <w:num w:numId="21">
    <w:abstractNumId w:val="10"/>
  </w:num>
  <w:num w:numId="22">
    <w:abstractNumId w:val="0"/>
  </w:num>
  <w:num w:numId="23">
    <w:abstractNumId w:val="4"/>
  </w:num>
  <w:num w:numId="24">
    <w:abstractNumId w:val="17"/>
  </w:num>
  <w:num w:numId="25">
    <w:abstractNumId w:val="33"/>
  </w:num>
  <w:num w:numId="26">
    <w:abstractNumId w:val="12"/>
  </w:num>
  <w:num w:numId="27">
    <w:abstractNumId w:val="7"/>
  </w:num>
  <w:num w:numId="28">
    <w:abstractNumId w:val="5"/>
  </w:num>
  <w:num w:numId="29">
    <w:abstractNumId w:val="31"/>
  </w:num>
  <w:num w:numId="30">
    <w:abstractNumId w:val="29"/>
  </w:num>
  <w:num w:numId="31">
    <w:abstractNumId w:val="22"/>
  </w:num>
  <w:num w:numId="32">
    <w:abstractNumId w:val="6"/>
  </w:num>
  <w:num w:numId="33">
    <w:abstractNumId w:val="3"/>
  </w:num>
  <w:num w:numId="34">
    <w:abstractNumId w:val="3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Bodoni MT" w:cs="Bodoni MT" w:hAnsi="Bodoni MT"/>
      <w:color w:val="000000"/>
      <w:sz w:val="24"/>
      <w:szCs w:val="24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255E-601B-4060-AA22-4B74B837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Words>215</Words>
  <Pages>1</Pages>
  <Characters>1460</Characters>
  <Application>WPS Office</Application>
  <DocSecurity>0</DocSecurity>
  <Paragraphs>37</Paragraphs>
  <ScaleCrop>false</ScaleCrop>
  <LinksUpToDate>false</LinksUpToDate>
  <CharactersWithSpaces>1910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2019-11-22T13:55:00Z</dcterms:created>
  <dc:creator>admin</dc:creator>
  <lastModifiedBy>Artel Quadro</lastModifiedBy>
  <lastPrinted>2023-12-03T19:01:00Z</lastPrinted>
  <dcterms:modified xsi:type="dcterms:W3CDTF">2023-12-14T01:57:42Z</dcterms:modified>
  <revision>62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d93862af385543c19ed996c6bbc1598d</vt:lpwstr>
  </property>
</Properties>
</file>